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00" w:rsidRPr="0025640E" w:rsidRDefault="007A1C00" w:rsidP="00E65FE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Government committed </w:t>
      </w:r>
      <w:r w:rsidR="00884A0B">
        <w:rPr>
          <w:rFonts w:ascii="Arial" w:hAnsi="Arial" w:cs="Arial"/>
          <w:bCs/>
          <w:spacing w:val="-3"/>
          <w:sz w:val="22"/>
          <w:szCs w:val="22"/>
        </w:rPr>
        <w:t xml:space="preserve">under its </w:t>
      </w:r>
      <w:r w:rsidR="00884A0B" w:rsidRPr="00884A0B">
        <w:rPr>
          <w:rFonts w:ascii="Arial" w:hAnsi="Arial" w:cs="Arial"/>
          <w:bCs/>
          <w:i/>
          <w:spacing w:val="-3"/>
          <w:sz w:val="22"/>
          <w:szCs w:val="22"/>
        </w:rPr>
        <w:t>First 100 Day Action Plan</w:t>
      </w:r>
      <w:r w:rsidR="00884A0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to establish a </w:t>
      </w:r>
      <w:r w:rsidR="000079B2">
        <w:rPr>
          <w:rFonts w:ascii="Arial" w:hAnsi="Arial" w:cs="Arial"/>
          <w:bCs/>
          <w:spacing w:val="-3"/>
          <w:sz w:val="22"/>
          <w:szCs w:val="22"/>
        </w:rPr>
        <w:t>“</w:t>
      </w:r>
      <w:r w:rsidRPr="0025640E">
        <w:rPr>
          <w:rFonts w:ascii="Arial" w:hAnsi="Arial" w:cs="Arial"/>
          <w:bCs/>
          <w:spacing w:val="-3"/>
          <w:sz w:val="22"/>
          <w:szCs w:val="22"/>
        </w:rPr>
        <w:t>Queen</w:t>
      </w:r>
      <w:r w:rsidR="00C37006">
        <w:rPr>
          <w:rFonts w:ascii="Arial" w:hAnsi="Arial" w:cs="Arial"/>
          <w:bCs/>
          <w:spacing w:val="-3"/>
          <w:sz w:val="22"/>
          <w:szCs w:val="22"/>
        </w:rPr>
        <w:t>sland Schools Plan Commission</w:t>
      </w:r>
      <w:r w:rsidR="000079B2">
        <w:rPr>
          <w:rFonts w:ascii="Arial" w:hAnsi="Arial" w:cs="Arial"/>
          <w:bCs/>
          <w:spacing w:val="-3"/>
          <w:sz w:val="22"/>
          <w:szCs w:val="22"/>
        </w:rPr>
        <w:t>”</w:t>
      </w:r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25640E" w:rsidRPr="0025640E" w:rsidRDefault="0025640E" w:rsidP="00E65FE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The Government’s commitment was for the </w:t>
      </w:r>
      <w:r w:rsidR="000231FB" w:rsidRPr="0025640E">
        <w:rPr>
          <w:rFonts w:ascii="Arial" w:hAnsi="Arial" w:cs="Arial"/>
          <w:bCs/>
          <w:spacing w:val="-3"/>
          <w:sz w:val="22"/>
          <w:szCs w:val="22"/>
        </w:rPr>
        <w:t>Queen</w:t>
      </w:r>
      <w:r w:rsidR="000231FB">
        <w:rPr>
          <w:rFonts w:ascii="Arial" w:hAnsi="Arial" w:cs="Arial"/>
          <w:bCs/>
          <w:spacing w:val="-3"/>
          <w:sz w:val="22"/>
          <w:szCs w:val="22"/>
        </w:rPr>
        <w:t>sland Schools Plan Commission</w:t>
      </w:r>
      <w:r w:rsidR="000231FB" w:rsidRPr="0025640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to have representatives from the State, Catholic and Independent schooling sectors and provide a forum for collaboration on planning and funding across </w:t>
      </w:r>
      <w:smartTag w:uri="urn:schemas-microsoft-com:office:smarttags" w:element="State">
        <w:smartTag w:uri="urn:schemas-microsoft-com:office:smarttags" w:element="place">
          <w:r w:rsidRPr="0025640E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 that would benefit all systems and all communities. The </w:t>
      </w:r>
      <w:r w:rsidR="000231FB">
        <w:rPr>
          <w:rFonts w:ascii="Arial" w:hAnsi="Arial" w:cs="Arial"/>
          <w:bCs/>
          <w:spacing w:val="-3"/>
          <w:sz w:val="22"/>
          <w:szCs w:val="22"/>
        </w:rPr>
        <w:t>body</w:t>
      </w:r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 would have strong links with local government and would contribute to </w:t>
      </w:r>
      <w:smartTag w:uri="urn:schemas-microsoft-com:office:smarttags" w:element="State">
        <w:smartTag w:uri="urn:schemas-microsoft-com:office:smarttags" w:element="place">
          <w:r w:rsidRPr="0025640E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25640E">
        <w:rPr>
          <w:rFonts w:ascii="Arial" w:hAnsi="Arial" w:cs="Arial"/>
          <w:bCs/>
          <w:spacing w:val="-3"/>
          <w:sz w:val="22"/>
          <w:szCs w:val="22"/>
        </w:rPr>
        <w:t xml:space="preserve">’s Statutory Regional Planning process under the </w:t>
      </w:r>
      <w:r w:rsidRPr="0025640E">
        <w:rPr>
          <w:rFonts w:ascii="Arial" w:hAnsi="Arial" w:cs="Arial"/>
          <w:bCs/>
          <w:i/>
          <w:spacing w:val="-3"/>
          <w:sz w:val="22"/>
          <w:szCs w:val="22"/>
        </w:rPr>
        <w:t>Sustainable Planning Act 2009</w:t>
      </w:r>
      <w:r w:rsidRPr="0025640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5640E" w:rsidRDefault="0025640E" w:rsidP="00E65FEF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Cabinet:</w:t>
      </w:r>
    </w:p>
    <w:p w:rsidR="002E56E4" w:rsidRPr="00EB2346" w:rsidRDefault="002850D2" w:rsidP="00E65FEF">
      <w:pPr>
        <w:numPr>
          <w:ilvl w:val="0"/>
          <w:numId w:val="2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751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Pr="00D34D0C">
        <w:rPr>
          <w:rFonts w:ascii="Arial" w:hAnsi="Arial" w:cs="Arial"/>
          <w:bCs/>
          <w:spacing w:val="-3"/>
          <w:sz w:val="22"/>
          <w:szCs w:val="22"/>
        </w:rPr>
        <w:t xml:space="preserve"> the framework for the establishment of the Queensland Schools Planning </w:t>
      </w:r>
      <w:r>
        <w:rPr>
          <w:rFonts w:ascii="Arial" w:hAnsi="Arial" w:cs="Arial"/>
          <w:bCs/>
          <w:spacing w:val="-3"/>
          <w:sz w:val="22"/>
          <w:szCs w:val="22"/>
        </w:rPr>
        <w:t>Commission.</w:t>
      </w:r>
    </w:p>
    <w:p w:rsidR="00D34D0C" w:rsidRPr="00D34D0C" w:rsidRDefault="00D34D0C" w:rsidP="00E65FEF">
      <w:pPr>
        <w:numPr>
          <w:ilvl w:val="0"/>
          <w:numId w:val="2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751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Pr="00D34D0C">
        <w:rPr>
          <w:rFonts w:ascii="Arial" w:hAnsi="Arial" w:cs="Arial"/>
          <w:bCs/>
          <w:spacing w:val="-3"/>
          <w:sz w:val="22"/>
          <w:szCs w:val="22"/>
        </w:rPr>
        <w:t xml:space="preserve"> that approving the framework</w:t>
      </w:r>
      <w:r w:rsidR="002850D2">
        <w:rPr>
          <w:rFonts w:ascii="Arial" w:hAnsi="Arial" w:cs="Arial"/>
          <w:bCs/>
          <w:spacing w:val="-3"/>
          <w:sz w:val="22"/>
          <w:szCs w:val="22"/>
        </w:rPr>
        <w:t xml:space="preserve"> and establishing the Queensland Schools Planning Commission</w:t>
      </w:r>
      <w:r w:rsidRPr="00D34D0C">
        <w:rPr>
          <w:rFonts w:ascii="Arial" w:hAnsi="Arial" w:cs="Arial"/>
          <w:bCs/>
          <w:spacing w:val="-3"/>
          <w:sz w:val="22"/>
          <w:szCs w:val="22"/>
        </w:rPr>
        <w:t xml:space="preserve"> will meet the Government’s </w:t>
      </w:r>
      <w:r w:rsidRPr="00424958">
        <w:rPr>
          <w:rFonts w:ascii="Arial" w:hAnsi="Arial" w:cs="Arial"/>
          <w:bCs/>
          <w:i/>
          <w:spacing w:val="-3"/>
          <w:sz w:val="22"/>
          <w:szCs w:val="22"/>
        </w:rPr>
        <w:t>First 100 Day Action Plan</w:t>
      </w:r>
      <w:r w:rsidR="00DE6CDA">
        <w:rPr>
          <w:rFonts w:ascii="Arial" w:hAnsi="Arial" w:cs="Arial"/>
          <w:bCs/>
          <w:spacing w:val="-3"/>
          <w:sz w:val="22"/>
          <w:szCs w:val="22"/>
        </w:rPr>
        <w:t xml:space="preserve"> commitment.</w:t>
      </w:r>
    </w:p>
    <w:p w:rsidR="002E56E4" w:rsidRPr="00EB2346" w:rsidRDefault="002E56E4" w:rsidP="00E65FEF">
      <w:pPr>
        <w:numPr>
          <w:ilvl w:val="0"/>
          <w:numId w:val="2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2751">
        <w:rPr>
          <w:rFonts w:ascii="Arial" w:hAnsi="Arial" w:cs="Arial"/>
          <w:bCs/>
          <w:spacing w:val="-3"/>
          <w:sz w:val="22"/>
          <w:szCs w:val="22"/>
          <w:u w:val="single"/>
        </w:rPr>
        <w:t>note</w:t>
      </w:r>
      <w:r w:rsidR="004F5817" w:rsidRPr="005E2751">
        <w:rPr>
          <w:rFonts w:ascii="Arial" w:hAnsi="Arial" w:cs="Arial"/>
          <w:bCs/>
          <w:spacing w:val="-3"/>
          <w:sz w:val="22"/>
          <w:szCs w:val="22"/>
          <w:u w:val="single"/>
        </w:rPr>
        <w:t>d</w:t>
      </w:r>
      <w:r w:rsidRPr="00EB2346">
        <w:rPr>
          <w:rFonts w:ascii="Arial" w:hAnsi="Arial" w:cs="Arial"/>
          <w:bCs/>
          <w:spacing w:val="-3"/>
          <w:sz w:val="22"/>
          <w:szCs w:val="22"/>
        </w:rPr>
        <w:t xml:space="preserve"> the intention to appoint Mr Robert Quinn as Chair of the Queensland Schools Planning </w:t>
      </w:r>
      <w:r w:rsidR="00EB2346">
        <w:rPr>
          <w:rFonts w:ascii="Arial" w:hAnsi="Arial" w:cs="Arial"/>
          <w:bCs/>
          <w:spacing w:val="-3"/>
          <w:sz w:val="22"/>
          <w:szCs w:val="22"/>
        </w:rPr>
        <w:t>Commission</w:t>
      </w:r>
      <w:r w:rsidRPr="00EB2346">
        <w:rPr>
          <w:rFonts w:ascii="Arial" w:hAnsi="Arial" w:cs="Arial"/>
          <w:bCs/>
          <w:spacing w:val="-3"/>
          <w:sz w:val="22"/>
          <w:szCs w:val="22"/>
        </w:rPr>
        <w:t xml:space="preserve"> for a term commencing from the date of appointment until </w:t>
      </w:r>
      <w:r w:rsidR="002850D2">
        <w:rPr>
          <w:rFonts w:ascii="Arial" w:hAnsi="Arial" w:cs="Arial"/>
          <w:bCs/>
          <w:spacing w:val="-3"/>
          <w:sz w:val="22"/>
          <w:szCs w:val="22"/>
        </w:rPr>
        <w:br/>
      </w:r>
      <w:r w:rsidRPr="00EB2346">
        <w:rPr>
          <w:rFonts w:ascii="Arial" w:hAnsi="Arial" w:cs="Arial"/>
          <w:bCs/>
          <w:spacing w:val="-3"/>
          <w:sz w:val="22"/>
          <w:szCs w:val="22"/>
        </w:rPr>
        <w:t>30 June 2015</w:t>
      </w:r>
      <w:r w:rsidR="00E2792E">
        <w:rPr>
          <w:rFonts w:ascii="Arial" w:hAnsi="Arial" w:cs="Arial"/>
          <w:bCs/>
          <w:spacing w:val="-3"/>
          <w:sz w:val="22"/>
          <w:szCs w:val="22"/>
        </w:rPr>
        <w:t>.</w:t>
      </w:r>
      <w:r w:rsidRPr="00EB234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E56E4" w:rsidRPr="00EB2346" w:rsidRDefault="002E56E4" w:rsidP="00E65FEF">
      <w:p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424958" w:rsidRPr="00EB2346" w:rsidRDefault="00424958" w:rsidP="00424958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EB234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70321" w:rsidRPr="00EB2346" w:rsidRDefault="001752C4" w:rsidP="00E65FEF">
      <w:pPr>
        <w:numPr>
          <w:ilvl w:val="0"/>
          <w:numId w:val="24"/>
        </w:numPr>
        <w:spacing w:before="120"/>
        <w:ind w:left="924"/>
        <w:rPr>
          <w:rFonts w:ascii="Arial" w:hAnsi="Arial" w:cs="Arial"/>
          <w:sz w:val="22"/>
          <w:szCs w:val="22"/>
        </w:rPr>
      </w:pPr>
      <w:hyperlink r:id="rId7" w:history="1">
        <w:r w:rsidR="007B3670" w:rsidRPr="00690A0E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Schools Planning Commission Establishment Framework</w:t>
        </w:r>
      </w:hyperlink>
    </w:p>
    <w:sectPr w:rsidR="00870321" w:rsidRPr="00EB2346" w:rsidSect="00E65FEF">
      <w:headerReference w:type="default" r:id="rId8"/>
      <w:footerReference w:type="default" r:id="rId9"/>
      <w:headerReference w:type="first" r:id="rId10"/>
      <w:pgSz w:w="11907" w:h="16840" w:code="9"/>
      <w:pgMar w:top="1440" w:right="1134" w:bottom="1440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82" w:rsidRDefault="00D86382">
      <w:r>
        <w:separator/>
      </w:r>
    </w:p>
  </w:endnote>
  <w:endnote w:type="continuationSeparator" w:id="0">
    <w:p w:rsidR="00D86382" w:rsidRDefault="00D8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EF" w:rsidRPr="001141E1" w:rsidRDefault="00E65FEF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82" w:rsidRDefault="00D86382">
      <w:r>
        <w:separator/>
      </w:r>
    </w:p>
  </w:footnote>
  <w:footnote w:type="continuationSeparator" w:id="0">
    <w:p w:rsidR="00D86382" w:rsidRDefault="00D86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EF" w:rsidRPr="000400F9" w:rsidRDefault="002655A6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FE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E65FEF">
      <w:rPr>
        <w:rFonts w:ascii="Arial" w:hAnsi="Arial" w:cs="Arial"/>
        <w:b/>
        <w:sz w:val="22"/>
        <w:szCs w:val="22"/>
        <w:u w:val="single"/>
      </w:rPr>
      <w:t>month year</w:t>
    </w:r>
  </w:p>
  <w:p w:rsidR="00E65FEF" w:rsidRDefault="00E65FE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E65FEF" w:rsidRDefault="00E65FEF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E65FEF" w:rsidRPr="00F10DF9" w:rsidRDefault="00E65FEF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EF" w:rsidRPr="00D75134" w:rsidRDefault="00E65FEF" w:rsidP="00E65FEF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E65FEF" w:rsidRPr="00D75134" w:rsidRDefault="00E65FEF" w:rsidP="00E65FEF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65FEF" w:rsidRPr="001E209B" w:rsidRDefault="00E65FEF" w:rsidP="00E65FEF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E65FEF" w:rsidRDefault="00E65FEF" w:rsidP="00E65FE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Establishment of the Queensland Schools Planning Commission</w:t>
    </w:r>
  </w:p>
  <w:p w:rsidR="00E65FEF" w:rsidRDefault="00E65FEF" w:rsidP="00E65FE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E65FEF" w:rsidRDefault="00E65FEF" w:rsidP="00E65FE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043EB"/>
    <w:multiLevelType w:val="hybridMultilevel"/>
    <w:tmpl w:val="12988E9C"/>
    <w:lvl w:ilvl="0" w:tplc="B9406AA6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137DBF"/>
    <w:multiLevelType w:val="hybridMultilevel"/>
    <w:tmpl w:val="CE064D6A"/>
    <w:lvl w:ilvl="0" w:tplc="B9406AA6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72FF0"/>
    <w:multiLevelType w:val="hybridMultilevel"/>
    <w:tmpl w:val="A1969442"/>
    <w:lvl w:ilvl="0" w:tplc="B9406AA6">
      <w:start w:val="1"/>
      <w:numFmt w:val="bullet"/>
      <w:lvlText w:val=""/>
      <w:lvlJc w:val="left"/>
      <w:pPr>
        <w:tabs>
          <w:tab w:val="num" w:pos="1494"/>
        </w:tabs>
        <w:ind w:left="1494" w:hanging="567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2010"/>
        </w:tabs>
        <w:ind w:left="2010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6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1876"/>
        </w:tabs>
        <w:ind w:left="187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3222"/>
        </w:tabs>
        <w:ind w:left="322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42"/>
        </w:tabs>
        <w:ind w:left="394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62"/>
        </w:tabs>
        <w:ind w:left="466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82"/>
        </w:tabs>
        <w:ind w:left="538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02"/>
        </w:tabs>
        <w:ind w:left="610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22"/>
        </w:tabs>
        <w:ind w:left="682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42"/>
        </w:tabs>
        <w:ind w:left="7542" w:hanging="180"/>
      </w:pPr>
    </w:lvl>
  </w:abstractNum>
  <w:abstractNum w:abstractNumId="1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03D1A1B"/>
    <w:multiLevelType w:val="hybridMultilevel"/>
    <w:tmpl w:val="78DC1B0A"/>
    <w:lvl w:ilvl="0" w:tplc="B9406AA6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2"/>
  </w:num>
  <w:num w:numId="4">
    <w:abstractNumId w:val="15"/>
  </w:num>
  <w:num w:numId="5">
    <w:abstractNumId w:val="4"/>
  </w:num>
  <w:num w:numId="6">
    <w:abstractNumId w:val="13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21"/>
  </w:num>
  <w:num w:numId="14">
    <w:abstractNumId w:val="6"/>
  </w:num>
  <w:num w:numId="15">
    <w:abstractNumId w:val="5"/>
  </w:num>
  <w:num w:numId="16">
    <w:abstractNumId w:val="14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23"/>
  </w:num>
  <w:num w:numId="22">
    <w:abstractNumId w:val="19"/>
  </w:num>
  <w:num w:numId="23">
    <w:abstractNumId w:val="3"/>
  </w:num>
  <w:num w:numId="24">
    <w:abstractNumId w:val="7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079B2"/>
    <w:rsid w:val="00010716"/>
    <w:rsid w:val="00021188"/>
    <w:rsid w:val="000231FB"/>
    <w:rsid w:val="00041A0F"/>
    <w:rsid w:val="000430DD"/>
    <w:rsid w:val="00070A40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D711F"/>
    <w:rsid w:val="000E3F6A"/>
    <w:rsid w:val="001227DD"/>
    <w:rsid w:val="00124FE2"/>
    <w:rsid w:val="00126CC9"/>
    <w:rsid w:val="00140936"/>
    <w:rsid w:val="0014649D"/>
    <w:rsid w:val="0015318C"/>
    <w:rsid w:val="0015685D"/>
    <w:rsid w:val="00156C19"/>
    <w:rsid w:val="001752C4"/>
    <w:rsid w:val="0017782F"/>
    <w:rsid w:val="00182B84"/>
    <w:rsid w:val="00182E54"/>
    <w:rsid w:val="001B5837"/>
    <w:rsid w:val="001C350C"/>
    <w:rsid w:val="001D337D"/>
    <w:rsid w:val="001D5A2D"/>
    <w:rsid w:val="001E5583"/>
    <w:rsid w:val="001E6C9A"/>
    <w:rsid w:val="0021344B"/>
    <w:rsid w:val="00216296"/>
    <w:rsid w:val="00222501"/>
    <w:rsid w:val="00240160"/>
    <w:rsid w:val="0024220C"/>
    <w:rsid w:val="00242B09"/>
    <w:rsid w:val="0025640E"/>
    <w:rsid w:val="002627A0"/>
    <w:rsid w:val="002655A6"/>
    <w:rsid w:val="00273B58"/>
    <w:rsid w:val="002850D2"/>
    <w:rsid w:val="002A6FC7"/>
    <w:rsid w:val="002C29EC"/>
    <w:rsid w:val="002E56E4"/>
    <w:rsid w:val="002E58D6"/>
    <w:rsid w:val="002E5AA0"/>
    <w:rsid w:val="002F7590"/>
    <w:rsid w:val="003024B9"/>
    <w:rsid w:val="003201DC"/>
    <w:rsid w:val="00323F33"/>
    <w:rsid w:val="00330878"/>
    <w:rsid w:val="0033391A"/>
    <w:rsid w:val="00340EF2"/>
    <w:rsid w:val="00355608"/>
    <w:rsid w:val="003737C1"/>
    <w:rsid w:val="00391750"/>
    <w:rsid w:val="003927E5"/>
    <w:rsid w:val="003A4AA8"/>
    <w:rsid w:val="003B5871"/>
    <w:rsid w:val="003C5050"/>
    <w:rsid w:val="003C576B"/>
    <w:rsid w:val="003C71CD"/>
    <w:rsid w:val="003D2408"/>
    <w:rsid w:val="003E2D89"/>
    <w:rsid w:val="00401546"/>
    <w:rsid w:val="00412A34"/>
    <w:rsid w:val="004149B9"/>
    <w:rsid w:val="00424958"/>
    <w:rsid w:val="00426D0F"/>
    <w:rsid w:val="00444DCF"/>
    <w:rsid w:val="00464036"/>
    <w:rsid w:val="004740B9"/>
    <w:rsid w:val="00476361"/>
    <w:rsid w:val="0049063C"/>
    <w:rsid w:val="004C65A5"/>
    <w:rsid w:val="004D7050"/>
    <w:rsid w:val="004E3AE1"/>
    <w:rsid w:val="004E3BC5"/>
    <w:rsid w:val="004F0DC1"/>
    <w:rsid w:val="004F5817"/>
    <w:rsid w:val="00527730"/>
    <w:rsid w:val="005425AB"/>
    <w:rsid w:val="005577AB"/>
    <w:rsid w:val="00560ED3"/>
    <w:rsid w:val="005D385F"/>
    <w:rsid w:val="005D5BB9"/>
    <w:rsid w:val="005E2751"/>
    <w:rsid w:val="005E7616"/>
    <w:rsid w:val="005F28DE"/>
    <w:rsid w:val="005F3C00"/>
    <w:rsid w:val="0064268C"/>
    <w:rsid w:val="00656393"/>
    <w:rsid w:val="0066421E"/>
    <w:rsid w:val="00667828"/>
    <w:rsid w:val="0067667D"/>
    <w:rsid w:val="00681813"/>
    <w:rsid w:val="00690A0E"/>
    <w:rsid w:val="006E25A6"/>
    <w:rsid w:val="006E389E"/>
    <w:rsid w:val="00742804"/>
    <w:rsid w:val="00745F4C"/>
    <w:rsid w:val="00750FB7"/>
    <w:rsid w:val="007653EB"/>
    <w:rsid w:val="00782539"/>
    <w:rsid w:val="0079498D"/>
    <w:rsid w:val="007A1C00"/>
    <w:rsid w:val="007B09F8"/>
    <w:rsid w:val="007B3670"/>
    <w:rsid w:val="007B6771"/>
    <w:rsid w:val="007C5B4B"/>
    <w:rsid w:val="007C6505"/>
    <w:rsid w:val="007D5192"/>
    <w:rsid w:val="007F46E4"/>
    <w:rsid w:val="00832489"/>
    <w:rsid w:val="00834946"/>
    <w:rsid w:val="00862C15"/>
    <w:rsid w:val="00867427"/>
    <w:rsid w:val="00870321"/>
    <w:rsid w:val="00884A0B"/>
    <w:rsid w:val="008A3F6F"/>
    <w:rsid w:val="008A4523"/>
    <w:rsid w:val="008B3E65"/>
    <w:rsid w:val="008C5D57"/>
    <w:rsid w:val="008E442D"/>
    <w:rsid w:val="0090137E"/>
    <w:rsid w:val="0090282F"/>
    <w:rsid w:val="00904224"/>
    <w:rsid w:val="00910375"/>
    <w:rsid w:val="00911F6B"/>
    <w:rsid w:val="009175A7"/>
    <w:rsid w:val="009342A1"/>
    <w:rsid w:val="00934403"/>
    <w:rsid w:val="0094685D"/>
    <w:rsid w:val="009551A2"/>
    <w:rsid w:val="009566B7"/>
    <w:rsid w:val="009E4DC1"/>
    <w:rsid w:val="009E7100"/>
    <w:rsid w:val="009F2656"/>
    <w:rsid w:val="009F4298"/>
    <w:rsid w:val="00A159BA"/>
    <w:rsid w:val="00A17ED0"/>
    <w:rsid w:val="00A41443"/>
    <w:rsid w:val="00A4217C"/>
    <w:rsid w:val="00A45816"/>
    <w:rsid w:val="00A67675"/>
    <w:rsid w:val="00A70444"/>
    <w:rsid w:val="00AB5421"/>
    <w:rsid w:val="00AB6F21"/>
    <w:rsid w:val="00AD6552"/>
    <w:rsid w:val="00AF610D"/>
    <w:rsid w:val="00B0525E"/>
    <w:rsid w:val="00B2469B"/>
    <w:rsid w:val="00B377F3"/>
    <w:rsid w:val="00B44B55"/>
    <w:rsid w:val="00B97FB4"/>
    <w:rsid w:val="00BB1AFC"/>
    <w:rsid w:val="00BC2226"/>
    <w:rsid w:val="00BD5C1A"/>
    <w:rsid w:val="00BE346E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37006"/>
    <w:rsid w:val="00C44A05"/>
    <w:rsid w:val="00C51F18"/>
    <w:rsid w:val="00CB44E7"/>
    <w:rsid w:val="00CC0A18"/>
    <w:rsid w:val="00CF134F"/>
    <w:rsid w:val="00D218C6"/>
    <w:rsid w:val="00D34D0C"/>
    <w:rsid w:val="00D740A8"/>
    <w:rsid w:val="00D82051"/>
    <w:rsid w:val="00D84B5E"/>
    <w:rsid w:val="00D86382"/>
    <w:rsid w:val="00D96412"/>
    <w:rsid w:val="00DA6C5D"/>
    <w:rsid w:val="00DB6FE7"/>
    <w:rsid w:val="00DD1780"/>
    <w:rsid w:val="00DD6BA7"/>
    <w:rsid w:val="00DE61EC"/>
    <w:rsid w:val="00DE6CDA"/>
    <w:rsid w:val="00DE73D5"/>
    <w:rsid w:val="00DF08D6"/>
    <w:rsid w:val="00DF2E2C"/>
    <w:rsid w:val="00DF69A7"/>
    <w:rsid w:val="00E129B6"/>
    <w:rsid w:val="00E2792E"/>
    <w:rsid w:val="00E464DD"/>
    <w:rsid w:val="00E539DE"/>
    <w:rsid w:val="00E65FEF"/>
    <w:rsid w:val="00E814F1"/>
    <w:rsid w:val="00E84E0F"/>
    <w:rsid w:val="00EB074A"/>
    <w:rsid w:val="00EB2346"/>
    <w:rsid w:val="00EB2A04"/>
    <w:rsid w:val="00EC026F"/>
    <w:rsid w:val="00EC0396"/>
    <w:rsid w:val="00EC3D68"/>
    <w:rsid w:val="00ED29FB"/>
    <w:rsid w:val="00EE23E9"/>
    <w:rsid w:val="00EE25B4"/>
    <w:rsid w:val="00EE6A78"/>
    <w:rsid w:val="00F023B9"/>
    <w:rsid w:val="00F04016"/>
    <w:rsid w:val="00F04337"/>
    <w:rsid w:val="00F333F5"/>
    <w:rsid w:val="00F34363"/>
    <w:rsid w:val="00F47197"/>
    <w:rsid w:val="00F515D3"/>
    <w:rsid w:val="00F561A5"/>
    <w:rsid w:val="00F57A72"/>
    <w:rsid w:val="00F679C1"/>
    <w:rsid w:val="00F822D6"/>
    <w:rsid w:val="00F84EFB"/>
    <w:rsid w:val="00F85E23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65FEF"/>
    <w:rPr>
      <w:sz w:val="24"/>
    </w:rPr>
  </w:style>
  <w:style w:type="character" w:styleId="Hyperlink">
    <w:name w:val="Hyperlink"/>
    <w:basedOn w:val="DefaultParagraphFont"/>
    <w:rsid w:val="008B3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ueensland%20Schools%20Planning%20Commission%20Establishment%20Framework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157</Words>
  <Characters>941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1097</CharactersWithSpaces>
  <SharedDoc>false</SharedDoc>
  <HyperlinkBase>https://www.cabinet.qld.gov.au/documents/2012/Jun/Establishment of the Qld Schools Planning Commission/</HyperlinkBase>
  <HLinks>
    <vt:vector size="6" baseType="variant">
      <vt:variant>
        <vt:i4>6750268</vt:i4>
      </vt:variant>
      <vt:variant>
        <vt:i4>0</vt:i4>
      </vt:variant>
      <vt:variant>
        <vt:i4>0</vt:i4>
      </vt:variant>
      <vt:variant>
        <vt:i4>5</vt:i4>
      </vt:variant>
      <vt:variant>
        <vt:lpwstr>attachments/Queensland Schools Planning Commission Establishment Framework.doc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2008-02-04T00:41:00Z</cp:lastPrinted>
  <dcterms:created xsi:type="dcterms:W3CDTF">2017-10-24T23:19:00Z</dcterms:created>
  <dcterms:modified xsi:type="dcterms:W3CDTF">2018-03-06T01:13:00Z</dcterms:modified>
  <cp:category>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